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spacing w:after="0"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现场资格复审所需材料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一、本人身份证原件和复印件1份。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二、有效毕业证书和学位证书原件和复印件1份、学信网</w:t>
      </w: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下载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打印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u w:val="single"/>
          <w:lang w:val="en-US" w:eastAsia="zh-CN"/>
        </w:rPr>
        <w:t>在验证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u w:val="single"/>
        </w:rPr>
        <w:t>有效期内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的教育部学历证书电子注册备案表1份。境外高校毕业生应提供教育部中国留学服务中心的学历（学位）认证原件和复印件1份。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应届毕业生需提供学信网</w:t>
      </w: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下载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打印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u w:val="single"/>
          <w:lang w:val="en-US" w:eastAsia="zh-CN"/>
        </w:rPr>
        <w:t>在验证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u w:val="single"/>
        </w:rPr>
        <w:t>有效期内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的教育部学籍在线验证报告1份</w:t>
      </w: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学生证和学校盖章的应届毕业生就业推荐表原件和复印件1份，且就业推荐表上的专业必须与所报考的岗位专业要求一致。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三、应聘岗位要求中共党员（含预备党员）的人员，须提交所在党总支或党支部</w:t>
      </w: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u w:val="single"/>
          <w:lang w:val="en-US" w:eastAsia="zh-CN"/>
        </w:rPr>
        <w:t>近6个月内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u w:val="single"/>
        </w:rPr>
        <w:t>出具的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证明材料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原件和复印件1份。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四、其它应聘岗位要求的证书原件和复印件1份。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五、应聘人员属机关事业单位工作人员，须在资格复审时向招聘方出具《机关事业单位工作人员诚信应聘承诺》（附件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）,不能按期提供《机关事业单位工作人员诚信应聘承诺》或经核实处于最低服务期限的，取消进入后续环节及聘用资格。</w:t>
      </w:r>
    </w:p>
    <w:sectPr>
      <w:pgSz w:w="11906" w:h="16838"/>
      <w:pgMar w:top="2098" w:right="1474" w:bottom="1984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F823609-DAEB-40B1-A740-46219D91C1D5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JjNjNiNjkyOGI0OGUwNDAwZGExNzY2ZjdhMjYxNzgifQ=="/>
  </w:docVars>
  <w:rsids>
    <w:rsidRoot w:val="00D31D50"/>
    <w:rsid w:val="002828F2"/>
    <w:rsid w:val="00323B43"/>
    <w:rsid w:val="003D37D8"/>
    <w:rsid w:val="00426133"/>
    <w:rsid w:val="004358AB"/>
    <w:rsid w:val="00762365"/>
    <w:rsid w:val="007945EB"/>
    <w:rsid w:val="00815728"/>
    <w:rsid w:val="008B7726"/>
    <w:rsid w:val="00B06596"/>
    <w:rsid w:val="00D31D50"/>
    <w:rsid w:val="00D46B4D"/>
    <w:rsid w:val="00FE09FD"/>
    <w:rsid w:val="04403683"/>
    <w:rsid w:val="0A866F66"/>
    <w:rsid w:val="4F6E3D1D"/>
    <w:rsid w:val="5395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after="0"/>
    </w:pPr>
    <w:rPr>
      <w:rFonts w:ascii="Calibri" w:hAnsi="Calibri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365</Characters>
  <Lines>2</Lines>
  <Paragraphs>1</Paragraphs>
  <TotalTime>5</TotalTime>
  <ScaleCrop>false</ScaleCrop>
  <LinksUpToDate>false</LinksUpToDate>
  <CharactersWithSpaces>365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゛氣萢﹖</cp:lastModifiedBy>
  <dcterms:modified xsi:type="dcterms:W3CDTF">2023-05-06T02:08:13Z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A8A0A2F3FFCD4C83B7260CFF4AE913AB</vt:lpwstr>
  </property>
</Properties>
</file>