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pacing w:line="560" w:lineRule="exact"/>
        <w:jc w:val="both"/>
        <w:rPr>
          <w:rFonts w:hint="eastAsia" w:ascii="黑体" w:hAnsi="黑体" w:eastAsia="黑体" w:cs="黑体"/>
          <w:b w:val="0"/>
          <w:bCs w:val="0"/>
          <w:i w:val="0"/>
          <w:iCs w:val="0"/>
          <w:caps w:val="0"/>
          <w:color w:val="2A2A2A"/>
          <w:spacing w:val="0"/>
          <w:sz w:val="32"/>
          <w:szCs w:val="32"/>
          <w:shd w:val="clear" w:fill="FFFFFF"/>
          <w:lang w:val="en-US" w:eastAsia="zh-CN"/>
        </w:rPr>
      </w:pPr>
      <w:bookmarkStart w:id="0" w:name="_GoBack"/>
      <w:bookmarkEnd w:id="0"/>
      <w:r>
        <w:rPr>
          <w:rFonts w:hint="eastAsia" w:ascii="黑体" w:hAnsi="黑体" w:eastAsia="黑体" w:cs="黑体"/>
          <w:b w:val="0"/>
          <w:bCs w:val="0"/>
          <w:i w:val="0"/>
          <w:iCs w:val="0"/>
          <w:caps w:val="0"/>
          <w:color w:val="2A2A2A"/>
          <w:spacing w:val="0"/>
          <w:sz w:val="32"/>
          <w:szCs w:val="32"/>
          <w:shd w:val="clear" w:fill="FFFFFF"/>
          <w:lang w:val="en-US" w:eastAsia="zh-CN"/>
        </w:rPr>
        <w:t>附件3</w:t>
      </w:r>
    </w:p>
    <w:p>
      <w:pPr>
        <w:pStyle w:val="2"/>
        <w:framePr w:wrap="auto" w:vAnchor="margin" w:hAnchor="text" w:yAlign="inline"/>
        <w:widowControl/>
        <w:spacing w:line="560" w:lineRule="exact"/>
        <w:jc w:val="center"/>
        <w:rPr>
          <w:rFonts w:hint="eastAsia" w:ascii="仿宋" w:hAnsi="仿宋" w:eastAsia="仿宋" w:cs="仿宋"/>
          <w:b/>
          <w:bCs/>
          <w:i w:val="0"/>
          <w:iCs w:val="0"/>
          <w:caps w:val="0"/>
          <w:color w:val="2A2A2A"/>
          <w:spacing w:val="0"/>
          <w:sz w:val="32"/>
          <w:szCs w:val="32"/>
          <w:shd w:val="clear" w:fill="FFFFFF"/>
        </w:rPr>
      </w:pPr>
      <w:r>
        <w:rPr>
          <w:rFonts w:hint="eastAsia" w:ascii="仿宋" w:hAnsi="仿宋" w:eastAsia="仿宋" w:cs="仿宋"/>
          <w:b/>
          <w:bCs/>
          <w:i w:val="0"/>
          <w:iCs w:val="0"/>
          <w:caps w:val="0"/>
          <w:color w:val="2A2A2A"/>
          <w:spacing w:val="0"/>
          <w:sz w:val="32"/>
          <w:szCs w:val="32"/>
          <w:shd w:val="clear" w:fill="FFFFFF"/>
        </w:rPr>
        <w:t>诚信承诺书</w:t>
      </w:r>
    </w:p>
    <w:p>
      <w:pPr>
        <w:pStyle w:val="2"/>
        <w:framePr w:wrap="auto" w:vAnchor="margin" w:hAnchor="text" w:yAlign="inline"/>
        <w:widowControl/>
        <w:spacing w:line="560" w:lineRule="exact"/>
        <w:jc w:val="left"/>
        <w:rPr>
          <w:rFonts w:hint="eastAsia"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w:t>
      </w:r>
      <w:r>
        <w:rPr>
          <w:rFonts w:hint="eastAsia" w:ascii="仿宋_GB2312" w:hAnsi="仿宋_GB2312" w:eastAsia="仿宋_GB2312" w:cs="仿宋_GB2312"/>
          <w:color w:val="4C4C4C"/>
          <w:sz w:val="28"/>
          <w:szCs w:val="28"/>
          <w:u w:color="4C4C4C"/>
          <w:rtl w:val="0"/>
          <w:lang w:val="zh-TW" w:eastAsia="zh-TW"/>
        </w:rPr>
        <w:t>参加</w:t>
      </w:r>
      <w:r>
        <w:rPr>
          <w:rFonts w:hint="eastAsia" w:ascii="仿宋_GB2312" w:hAnsi="仿宋_GB2312" w:eastAsia="仿宋_GB2312" w:cs="仿宋_GB2312"/>
          <w:color w:val="4C4C4C"/>
          <w:sz w:val="28"/>
          <w:szCs w:val="28"/>
          <w:u w:color="4C4C4C"/>
          <w:rtl w:val="0"/>
          <w:lang w:val="en-US" w:eastAsia="zh-CN"/>
        </w:rPr>
        <w:t>迎江区2023年公开招聘社区工作人员</w:t>
      </w:r>
      <w:r>
        <w:rPr>
          <w:rFonts w:hint="eastAsia" w:ascii="仿宋_GB2312" w:hAnsi="仿宋_GB2312" w:eastAsia="仿宋_GB2312" w:cs="仿宋_GB2312"/>
          <w:color w:val="4C4C4C"/>
          <w:sz w:val="28"/>
          <w:szCs w:val="28"/>
          <w:u w:color="4C4C4C"/>
          <w:rtl w:val="0"/>
          <w:lang w:val="zh-TW" w:eastAsia="zh-TW"/>
        </w:rPr>
        <w:t>考试的考生。我已仔细阅读</w:t>
      </w:r>
      <w:r>
        <w:rPr>
          <w:rFonts w:hint="eastAsia" w:ascii="仿宋_GB2312" w:hAnsi="仿宋_GB2312" w:eastAsia="仿宋_GB2312" w:cs="仿宋_GB2312"/>
          <w:color w:val="4C4C4C"/>
          <w:sz w:val="28"/>
          <w:szCs w:val="28"/>
          <w:u w:color="4C4C4C"/>
          <w:rtl w:val="0"/>
          <w:lang w:val="en-US" w:eastAsia="zh-CN"/>
        </w:rPr>
        <w:t>迎江区2023年公开招聘社区工作人员</w:t>
      </w:r>
      <w:r>
        <w:rPr>
          <w:rFonts w:hint="eastAsia" w:ascii="仿宋_GB2312" w:hAnsi="仿宋_GB2312" w:eastAsia="仿宋_GB2312" w:cs="仿宋_GB2312"/>
          <w:color w:val="4C4C4C"/>
          <w:sz w:val="28"/>
          <w:szCs w:val="28"/>
          <w:u w:color="4C4C4C"/>
          <w:rtl w:val="0"/>
          <w:lang w:val="zh-TW" w:eastAsia="zh-TW"/>
        </w:rPr>
        <w:t>公告等文件，清楚并理解其内容。</w:t>
      </w:r>
    </w:p>
    <w:p>
      <w:pPr>
        <w:pStyle w:val="2"/>
        <w:framePr w:wrap="auto" w:vAnchor="margin" w:hAnchor="text" w:yAlign="inline"/>
        <w:widowControl/>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hint="default" w:ascii="Times New Roman" w:hAnsi="Times New Roman" w:eastAsia="仿宋_GB2312" w:cs="Times New Roman"/>
          <w:color w:val="4C4C4C"/>
          <w:sz w:val="28"/>
          <w:szCs w:val="28"/>
          <w:u w:color="4C4C4C"/>
          <w:rtl w:val="0"/>
          <w:lang w:val="en-US"/>
        </w:rPr>
        <w:t>1</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hd w:val="clear" w:color="auto" w:fill="auto"/>
        <w:spacing w:line="560" w:lineRule="exact"/>
        <w:ind w:firstLine="560"/>
        <w:rPr>
          <w:rFonts w:hint="default" w:ascii="Times New Roman" w:hAnsi="Times New Roman" w:eastAsia="仿宋_GB2312" w:cs="Times New Roman"/>
          <w:color w:val="4C4C4C"/>
          <w:sz w:val="28"/>
          <w:szCs w:val="28"/>
          <w:u w:color="4C4C4C"/>
          <w:rtl w:val="0"/>
          <w:lang w:val="en-US"/>
        </w:rPr>
      </w:pPr>
      <w:r>
        <w:rPr>
          <w:rFonts w:hint="default" w:ascii="Times New Roman" w:hAnsi="Times New Roman" w:eastAsia="仿宋_GB2312" w:cs="Times New Roman"/>
          <w:color w:val="4C4C4C"/>
          <w:sz w:val="28"/>
          <w:szCs w:val="28"/>
          <w:u w:color="4C4C4C"/>
          <w:rtl w:val="0"/>
          <w:lang w:val="en-US"/>
        </w:rPr>
        <w:t>2</w:t>
      </w:r>
      <w:r>
        <w:rPr>
          <w:rFonts w:hint="default" w:ascii="Times New Roman" w:hAnsi="Times New Roman" w:eastAsia="仿宋_GB2312" w:cs="Times New Roman"/>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hint="default" w:ascii="Times New Roman" w:hAnsi="Times New Roman" w:eastAsia="仿宋_GB2312" w:cs="Times New Roman"/>
          <w:color w:val="4C4C4C"/>
          <w:sz w:val="28"/>
          <w:szCs w:val="28"/>
          <w:u w:color="4C4C4C"/>
          <w:rtl w:val="0"/>
          <w:lang w:val="en-US"/>
        </w:rPr>
        <w:t>;</w:t>
      </w:r>
    </w:p>
    <w:p>
      <w:pPr>
        <w:pStyle w:val="2"/>
        <w:framePr w:wrap="auto" w:vAnchor="margin" w:hAnchor="text" w:yAlign="inline"/>
        <w:widowControl/>
        <w:shd w:val="clear" w:color="auto" w:fill="auto"/>
        <w:spacing w:line="560" w:lineRule="exact"/>
        <w:ind w:firstLine="560"/>
        <w:rPr>
          <w:rFonts w:hint="default" w:ascii="Times New Roman" w:hAnsi="Times New Roman" w:eastAsia="仿宋_GB2312" w:cs="Times New Roman"/>
          <w:color w:val="4C4C4C"/>
          <w:sz w:val="28"/>
          <w:szCs w:val="28"/>
          <w:u w:color="4C4C4C"/>
          <w:rtl w:val="0"/>
          <w:lang w:val="en-US"/>
        </w:rPr>
      </w:pPr>
      <w:r>
        <w:rPr>
          <w:rFonts w:hint="default" w:ascii="Times New Roman" w:hAnsi="Times New Roman" w:eastAsia="仿宋_GB2312" w:cs="Times New Roman"/>
          <w:color w:val="4C4C4C"/>
          <w:sz w:val="28"/>
          <w:szCs w:val="28"/>
          <w:u w:color="4C4C4C"/>
          <w:rtl w:val="0"/>
          <w:lang w:val="en-US"/>
        </w:rPr>
        <w:t>3</w:t>
      </w:r>
      <w:r>
        <w:rPr>
          <w:rFonts w:hint="default" w:ascii="Times New Roman" w:hAnsi="Times New Roman" w:eastAsia="仿宋_GB2312" w:cs="Times New Roman"/>
          <w:color w:val="4C4C4C"/>
          <w:sz w:val="28"/>
          <w:szCs w:val="28"/>
          <w:u w:color="4C4C4C"/>
          <w:rtl w:val="0"/>
          <w:lang w:val="zh-TW" w:eastAsia="zh-TW"/>
        </w:rPr>
        <w:t>、严格遵守考试纪律，不违纪，不违规，并认真履行报考人员的其他义务</w:t>
      </w:r>
      <w:r>
        <w:rPr>
          <w:rFonts w:hint="default" w:ascii="Times New Roman" w:hAnsi="Times New Roman" w:eastAsia="仿宋_GB2312" w:cs="Times New Roman"/>
          <w:color w:val="4C4C4C"/>
          <w:sz w:val="28"/>
          <w:szCs w:val="28"/>
          <w:u w:color="4C4C4C"/>
          <w:rtl w:val="0"/>
          <w:lang w:val="en-US"/>
        </w:rPr>
        <w:t>;</w:t>
      </w:r>
    </w:p>
    <w:p>
      <w:pPr>
        <w:pStyle w:val="2"/>
        <w:framePr w:wrap="auto" w:vAnchor="margin" w:hAnchor="text" w:yAlign="inline"/>
        <w:widowControl/>
        <w:shd w:val="clear" w:color="auto" w:fill="auto"/>
        <w:spacing w:line="560" w:lineRule="exact"/>
        <w:ind w:firstLine="560"/>
        <w:rPr>
          <w:rFonts w:hint="default" w:ascii="Times New Roman" w:hAnsi="Times New Roman" w:eastAsia="仿宋_GB2312" w:cs="Times New Roman"/>
          <w:color w:val="4C4C4C"/>
          <w:sz w:val="28"/>
          <w:szCs w:val="28"/>
          <w:u w:color="4C4C4C"/>
          <w:rtl w:val="0"/>
          <w:lang w:val="en-US"/>
        </w:rPr>
      </w:pPr>
      <w:r>
        <w:rPr>
          <w:rFonts w:hint="default" w:ascii="Times New Roman" w:hAnsi="Times New Roman" w:eastAsia="仿宋_GB2312" w:cs="Times New Roman"/>
          <w:color w:val="4C4C4C"/>
          <w:sz w:val="28"/>
          <w:szCs w:val="28"/>
          <w:u w:color="4C4C4C"/>
          <w:rtl w:val="0"/>
          <w:lang w:val="en-US"/>
        </w:rPr>
        <w:t>4</w:t>
      </w:r>
      <w:r>
        <w:rPr>
          <w:rFonts w:hint="default" w:ascii="Times New Roman" w:hAnsi="Times New Roman" w:eastAsia="仿宋_GB2312" w:cs="Times New Roman"/>
          <w:color w:val="4C4C4C"/>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p>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zgzODMwNWNlZTMxOGIwNDE5YjY4MTYwOWJlMGU5YTMifQ=="/>
  </w:docVars>
  <w:rsids>
    <w:rsidRoot w:val="00000000"/>
    <w:rsid w:val="01021A9A"/>
    <w:rsid w:val="014337F8"/>
    <w:rsid w:val="041B7758"/>
    <w:rsid w:val="06530982"/>
    <w:rsid w:val="072D538E"/>
    <w:rsid w:val="0C623A6B"/>
    <w:rsid w:val="0CD93263"/>
    <w:rsid w:val="10B97633"/>
    <w:rsid w:val="1D5C0266"/>
    <w:rsid w:val="1F9D6372"/>
    <w:rsid w:val="1FAB4582"/>
    <w:rsid w:val="24C0322E"/>
    <w:rsid w:val="260F35C5"/>
    <w:rsid w:val="31413001"/>
    <w:rsid w:val="32F83B93"/>
    <w:rsid w:val="3350577D"/>
    <w:rsid w:val="346526D2"/>
    <w:rsid w:val="3A544C03"/>
    <w:rsid w:val="42CF4920"/>
    <w:rsid w:val="475D0BD1"/>
    <w:rsid w:val="49E8570B"/>
    <w:rsid w:val="4E094A4F"/>
    <w:rsid w:val="5557246E"/>
    <w:rsid w:val="55A82D9F"/>
    <w:rsid w:val="596F60AE"/>
    <w:rsid w:val="644F0FB6"/>
    <w:rsid w:val="66061B48"/>
    <w:rsid w:val="6C623A27"/>
    <w:rsid w:val="709D455F"/>
    <w:rsid w:val="74443407"/>
    <w:rsid w:val="75273889"/>
    <w:rsid w:val="75F25C45"/>
    <w:rsid w:val="75FF0655"/>
    <w:rsid w:val="76AC2888"/>
    <w:rsid w:val="786E7F6B"/>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231</Words>
  <Characters>237</Characters>
  <TotalTime>0</TotalTime>
  <ScaleCrop>false</ScaleCrop>
  <LinksUpToDate>false</LinksUpToDate>
  <CharactersWithSpaces>282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求易道</cp:lastModifiedBy>
  <cp:lastPrinted>2023-07-06T07:06:00Z</cp:lastPrinted>
  <dcterms:modified xsi:type="dcterms:W3CDTF">2023-07-14T11:49:53Z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819ADE7373AE44CAB9CF423EDAE5BA8F_13</vt:lpwstr>
  </property>
</Properties>
</file>